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2E5" w:rsidRPr="00333DBD" w:rsidRDefault="004242E5" w:rsidP="004242E5">
      <w:pPr>
        <w:rPr>
          <w:sz w:val="20"/>
        </w:rPr>
      </w:pPr>
      <w:bookmarkStart w:id="0" w:name="_Toc530843645"/>
      <w:bookmarkStart w:id="1" w:name="_Toc530840951"/>
      <w:r w:rsidRPr="00333DBD">
        <w:rPr>
          <w:rFonts w:ascii="方正小标宋简体" w:eastAsia="方正小标宋简体" w:hAnsi="方正小标宋简体" w:cs="方正小标宋简体" w:hint="eastAsia"/>
          <w:bCs/>
          <w:color w:val="FF0000"/>
          <w:spacing w:val="-34"/>
          <w:w w:val="50"/>
          <w:sz w:val="144"/>
          <w:szCs w:val="150"/>
        </w:rPr>
        <w:t>湖南科技大学马克思主义学院</w:t>
      </w:r>
    </w:p>
    <w:p w:rsidR="004242E5" w:rsidRDefault="004242E5" w:rsidP="004242E5">
      <w:pPr>
        <w:jc w:val="center"/>
        <w:rPr>
          <w:rFonts w:ascii="仿宋_GB2312" w:eastAsia="仿宋_GB2312"/>
          <w:bCs/>
          <w:sz w:val="32"/>
        </w:rPr>
      </w:pPr>
      <w:proofErr w:type="gramStart"/>
      <w:r>
        <w:rPr>
          <w:rFonts w:ascii="仿宋_GB2312" w:eastAsia="仿宋_GB2312" w:hint="eastAsia"/>
          <w:bCs/>
          <w:sz w:val="32"/>
        </w:rPr>
        <w:t>院</w:t>
      </w:r>
      <w:r w:rsidR="00C12B19">
        <w:rPr>
          <w:rFonts w:ascii="仿宋_GB2312" w:eastAsia="仿宋_GB2312" w:hint="eastAsia"/>
          <w:bCs/>
          <w:sz w:val="32"/>
        </w:rPr>
        <w:t>学</w:t>
      </w:r>
      <w:r>
        <w:rPr>
          <w:rFonts w:ascii="仿宋_GB2312" w:eastAsia="仿宋_GB2312" w:hint="eastAsia"/>
          <w:bCs/>
          <w:sz w:val="32"/>
        </w:rPr>
        <w:t>发</w:t>
      </w:r>
      <w:r w:rsidRPr="00222094">
        <w:rPr>
          <w:rFonts w:ascii="仿宋_GB2312" w:eastAsia="仿宋_GB2312" w:hint="eastAsia"/>
          <w:bCs/>
          <w:sz w:val="32"/>
        </w:rPr>
        <w:t>〔202</w:t>
      </w:r>
      <w:r w:rsidR="0005303F">
        <w:rPr>
          <w:rFonts w:ascii="仿宋_GB2312" w:eastAsia="仿宋_GB2312"/>
          <w:bCs/>
          <w:sz w:val="32"/>
        </w:rPr>
        <w:t>4</w:t>
      </w:r>
      <w:r w:rsidRPr="00222094">
        <w:rPr>
          <w:rFonts w:ascii="仿宋_GB2312" w:eastAsia="仿宋_GB2312" w:hint="eastAsia"/>
          <w:bCs/>
          <w:sz w:val="32"/>
        </w:rPr>
        <w:t>〕</w:t>
      </w:r>
      <w:proofErr w:type="gramEnd"/>
      <w:r w:rsidR="00477132" w:rsidRPr="00477132">
        <w:rPr>
          <w:rFonts w:ascii="仿宋_GB2312" w:eastAsia="仿宋_GB2312"/>
          <w:bCs/>
          <w:sz w:val="32"/>
        </w:rPr>
        <w:t>2</w:t>
      </w:r>
      <w:r w:rsidR="009946D6">
        <w:rPr>
          <w:rFonts w:ascii="仿宋_GB2312" w:eastAsia="仿宋_GB2312"/>
          <w:bCs/>
          <w:sz w:val="32"/>
        </w:rPr>
        <w:t>5</w:t>
      </w:r>
      <w:r>
        <w:rPr>
          <w:rFonts w:ascii="仿宋_GB2312" w:eastAsia="仿宋_GB2312" w:hint="eastAsia"/>
          <w:bCs/>
          <w:sz w:val="32"/>
        </w:rPr>
        <w:t>号</w:t>
      </w:r>
    </w:p>
    <w:p w:rsidR="004242E5" w:rsidRPr="003E1C2F" w:rsidRDefault="004242E5" w:rsidP="004242E5">
      <w:pPr>
        <w:spacing w:line="520" w:lineRule="exact"/>
        <w:rPr>
          <w:rFonts w:ascii="方正小标宋简体" w:eastAsia="方正小标宋简体" w:hAnsi="方正小标宋简体" w:cs="方正小标宋简体"/>
          <w:b/>
          <w:bCs/>
          <w:sz w:val="44"/>
          <w:szCs w:val="44"/>
        </w:rPr>
      </w:pPr>
      <w:r>
        <w:rPr>
          <w:rFonts w:asciiTheme="minorHAnsi" w:eastAsiaTheme="minorEastAsia" w:hAnsiTheme="minorHAnsi" w:cstheme="minorBidi"/>
          <w:noProof/>
          <w:szCs w:val="22"/>
        </w:rPr>
        <mc:AlternateContent>
          <mc:Choice Requires="wps">
            <w:drawing>
              <wp:anchor distT="0" distB="0" distL="114300" distR="114300" simplePos="0" relativeHeight="251662336" behindDoc="0" locked="0" layoutInCell="1" allowOverlap="1">
                <wp:simplePos x="0" y="0"/>
                <wp:positionH relativeFrom="column">
                  <wp:posOffset>-215900</wp:posOffset>
                </wp:positionH>
                <wp:positionV relativeFrom="paragraph">
                  <wp:posOffset>93980</wp:posOffset>
                </wp:positionV>
                <wp:extent cx="6120130" cy="635"/>
                <wp:effectExtent l="0" t="0" r="33020" b="56515"/>
                <wp:wrapNone/>
                <wp:docPr id="55" name="直接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635"/>
                        </a:xfrm>
                        <a:prstGeom prst="line">
                          <a:avLst/>
                        </a:prstGeom>
                        <a:ln w="25400" cap="flat" cmpd="sng">
                          <a:solidFill>
                            <a:srgbClr val="FF0000"/>
                          </a:solidFill>
                          <a:prstDash val="solid"/>
                          <a:headEnd type="none" w="med" len="med"/>
                          <a:tailEnd type="none" w="med" len="med"/>
                        </a:ln>
                        <a:effectLst>
                          <a:outerShdw dist="20000" dir="5400000" rotWithShape="0">
                            <a:srgbClr val="FFFFFF">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F76B05E" id="直接连接符 5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7.4pt" to="464.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" strokecolor="red" strokeweight="2pt">
                <v:shadow on="t" color="white" opacity="24903f" origin=",.5" offset="0,.55556mm"/>
                <o:lock v:ext="edit" shapetype="f"/>
              </v:line>
            </w:pict>
          </mc:Fallback>
        </mc:AlternateContent>
      </w:r>
      <w:bookmarkEnd w:id="0"/>
      <w:bookmarkEnd w:id="1"/>
    </w:p>
    <w:p w:rsidR="009946D6" w:rsidRPr="009946D6" w:rsidRDefault="009946D6" w:rsidP="009946D6">
      <w:pPr>
        <w:kinsoku/>
        <w:autoSpaceDE/>
        <w:autoSpaceDN/>
        <w:adjustRightInd/>
        <w:snapToGrid/>
        <w:spacing w:beforeLines="50" w:before="120" w:afterLines="50" w:after="120" w:line="480" w:lineRule="exact"/>
        <w:ind w:firstLineChars="200" w:firstLine="723"/>
        <w:jc w:val="center"/>
        <w:textAlignment w:val="auto"/>
        <w:rPr>
          <w:rFonts w:ascii="Times New Roman" w:eastAsia="黑体" w:hAnsi="Times New Roman" w:cs="Times New Roman"/>
          <w:b/>
          <w:snapToGrid/>
          <w:kern w:val="2"/>
          <w:sz w:val="36"/>
          <w:szCs w:val="24"/>
        </w:rPr>
      </w:pPr>
      <w:r w:rsidRPr="009946D6">
        <w:rPr>
          <w:rFonts w:ascii="Times New Roman" w:eastAsia="黑体" w:hAnsi="Times New Roman" w:cs="Times New Roman"/>
          <w:b/>
          <w:snapToGrid/>
          <w:kern w:val="2"/>
          <w:sz w:val="36"/>
          <w:szCs w:val="24"/>
        </w:rPr>
        <w:t>2024</w:t>
      </w:r>
      <w:r w:rsidRPr="009946D6">
        <w:rPr>
          <w:rFonts w:ascii="Times New Roman" w:eastAsia="黑体" w:hAnsi="Times New Roman" w:cs="Times New Roman" w:hint="eastAsia"/>
          <w:b/>
          <w:snapToGrid/>
          <w:kern w:val="2"/>
          <w:sz w:val="36"/>
          <w:szCs w:val="24"/>
        </w:rPr>
        <w:t>年马克思主义学院国家助学金拟推荐名单公示</w:t>
      </w:r>
    </w:p>
    <w:p w:rsidR="009946D6" w:rsidRPr="009946D6" w:rsidRDefault="009946D6" w:rsidP="009946D6">
      <w:pPr>
        <w:kinsoku/>
        <w:autoSpaceDE/>
        <w:autoSpaceDN/>
        <w:adjustRightInd/>
        <w:snapToGrid/>
        <w:spacing w:after="200" w:line="440" w:lineRule="exact"/>
        <w:ind w:firstLineChars="200" w:firstLine="440"/>
        <w:jc w:val="both"/>
        <w:textAlignment w:val="auto"/>
        <w:rPr>
          <w:rFonts w:ascii="宋体" w:eastAsia="宋体" w:hAnsi="宋体" w:cs="宋体"/>
          <w:snapToGrid/>
          <w:sz w:val="22"/>
          <w:lang w:bidi="ar"/>
        </w:rPr>
      </w:pPr>
      <w:r w:rsidRPr="009946D6">
        <w:rPr>
          <w:rFonts w:ascii="宋体" w:eastAsia="宋体" w:hAnsi="宋体" w:cs="宋体" w:hint="eastAsia"/>
          <w:snapToGrid/>
          <w:sz w:val="22"/>
          <w:lang w:bidi="ar"/>
        </w:rPr>
        <w:t>根据《财政部教育部人力资源和社会保障部退役军人部中央军委国防动员部关于印发</w:t>
      </w:r>
      <w:r w:rsidRPr="009946D6">
        <w:rPr>
          <w:rFonts w:ascii="宋体" w:eastAsia="宋体" w:hAnsi="宋体" w:cs="宋体"/>
          <w:snapToGrid/>
          <w:sz w:val="22"/>
          <w:lang w:bidi="ar"/>
        </w:rPr>
        <w:t>&lt;</w:t>
      </w:r>
      <w:r w:rsidRPr="009946D6">
        <w:rPr>
          <w:rFonts w:ascii="宋体" w:eastAsia="宋体" w:hAnsi="宋体" w:cs="宋体" w:hint="eastAsia"/>
          <w:snapToGrid/>
          <w:sz w:val="22"/>
          <w:lang w:bidi="ar"/>
        </w:rPr>
        <w:t>学生资助资金管理办法</w:t>
      </w:r>
      <w:r w:rsidRPr="009946D6">
        <w:rPr>
          <w:rFonts w:ascii="宋体" w:eastAsia="宋体" w:hAnsi="宋体" w:cs="宋体"/>
          <w:snapToGrid/>
          <w:sz w:val="22"/>
          <w:lang w:bidi="ar"/>
        </w:rPr>
        <w:t>&gt;</w:t>
      </w:r>
      <w:r w:rsidRPr="009946D6">
        <w:rPr>
          <w:rFonts w:ascii="宋体" w:eastAsia="宋体" w:hAnsi="宋体" w:cs="宋体" w:hint="eastAsia"/>
          <w:snapToGrid/>
          <w:sz w:val="22"/>
          <w:lang w:bidi="ar"/>
        </w:rPr>
        <w:t>的通知》（财科教〔</w:t>
      </w:r>
      <w:r w:rsidRPr="009946D6">
        <w:rPr>
          <w:rFonts w:ascii="宋体" w:eastAsia="宋体" w:hAnsi="宋体" w:cs="宋体"/>
          <w:snapToGrid/>
          <w:sz w:val="22"/>
          <w:lang w:bidi="ar"/>
        </w:rPr>
        <w:t>2019</w:t>
      </w:r>
      <w:r w:rsidRPr="009946D6">
        <w:rPr>
          <w:rFonts w:ascii="宋体" w:eastAsia="宋体" w:hAnsi="宋体" w:cs="宋体" w:hint="eastAsia"/>
          <w:snapToGrid/>
          <w:sz w:val="22"/>
          <w:lang w:bidi="ar"/>
        </w:rPr>
        <w:t>〕</w:t>
      </w:r>
      <w:r w:rsidRPr="009946D6">
        <w:rPr>
          <w:rFonts w:ascii="宋体" w:eastAsia="宋体" w:hAnsi="宋体" w:cs="宋体"/>
          <w:snapToGrid/>
          <w:sz w:val="22"/>
          <w:lang w:bidi="ar"/>
        </w:rPr>
        <w:t>19</w:t>
      </w:r>
      <w:r w:rsidRPr="009946D6">
        <w:rPr>
          <w:rFonts w:ascii="宋体" w:eastAsia="宋体" w:hAnsi="宋体" w:cs="宋体" w:hint="eastAsia"/>
          <w:snapToGrid/>
          <w:sz w:val="22"/>
          <w:lang w:bidi="ar"/>
        </w:rPr>
        <w:t>号）、《关于做好</w:t>
      </w:r>
      <w:r w:rsidRPr="009946D6">
        <w:rPr>
          <w:rFonts w:ascii="宋体" w:eastAsia="宋体" w:hAnsi="宋体" w:cs="宋体"/>
          <w:snapToGrid/>
          <w:sz w:val="22"/>
          <w:lang w:bidi="ar"/>
        </w:rPr>
        <w:t>2024</w:t>
      </w:r>
      <w:r w:rsidRPr="009946D6">
        <w:rPr>
          <w:rFonts w:ascii="宋体" w:eastAsia="宋体" w:hAnsi="宋体" w:cs="宋体" w:hint="eastAsia"/>
          <w:snapToGrid/>
          <w:sz w:val="22"/>
          <w:lang w:bidi="ar"/>
        </w:rPr>
        <w:t>年普通高等学校国家奖助学金工作的通知》（</w:t>
      </w:r>
      <w:proofErr w:type="gramStart"/>
      <w:r w:rsidRPr="009946D6">
        <w:rPr>
          <w:rFonts w:ascii="宋体" w:eastAsia="宋体" w:hAnsi="宋体" w:cs="宋体" w:hint="eastAsia"/>
          <w:snapToGrid/>
          <w:sz w:val="22"/>
          <w:lang w:bidi="ar"/>
        </w:rPr>
        <w:t>湘学助</w:t>
      </w:r>
      <w:proofErr w:type="gramEnd"/>
      <w:r w:rsidRPr="009946D6">
        <w:rPr>
          <w:rFonts w:ascii="宋体" w:eastAsia="宋体" w:hAnsi="宋体" w:cs="宋体" w:hint="eastAsia"/>
          <w:snapToGrid/>
          <w:sz w:val="22"/>
          <w:lang w:bidi="ar"/>
        </w:rPr>
        <w:t>〔</w:t>
      </w:r>
      <w:r w:rsidRPr="009946D6">
        <w:rPr>
          <w:rFonts w:ascii="宋体" w:eastAsia="宋体" w:hAnsi="宋体" w:cs="宋体"/>
          <w:snapToGrid/>
          <w:sz w:val="22"/>
          <w:lang w:bidi="ar"/>
        </w:rPr>
        <w:t>2024</w:t>
      </w:r>
      <w:r w:rsidRPr="009946D6">
        <w:rPr>
          <w:rFonts w:ascii="宋体" w:eastAsia="宋体" w:hAnsi="宋体" w:cs="宋体" w:hint="eastAsia"/>
          <w:snapToGrid/>
          <w:sz w:val="22"/>
          <w:lang w:bidi="ar"/>
        </w:rPr>
        <w:t>〕</w:t>
      </w:r>
      <w:r w:rsidRPr="009946D6">
        <w:rPr>
          <w:rFonts w:ascii="宋体" w:eastAsia="宋体" w:hAnsi="宋体" w:cs="宋体"/>
          <w:snapToGrid/>
          <w:sz w:val="22"/>
          <w:lang w:bidi="ar"/>
        </w:rPr>
        <w:t>30</w:t>
      </w:r>
      <w:r w:rsidRPr="009946D6">
        <w:rPr>
          <w:rFonts w:ascii="宋体" w:eastAsia="宋体" w:hAnsi="宋体" w:cs="宋体" w:hint="eastAsia"/>
          <w:snapToGrid/>
          <w:sz w:val="22"/>
          <w:lang w:bidi="ar"/>
        </w:rPr>
        <w:t>号）、《湖南科技大学家庭经济困难学生资助办法〔</w:t>
      </w:r>
      <w:r w:rsidRPr="009946D6">
        <w:rPr>
          <w:rFonts w:ascii="宋体" w:eastAsia="宋体" w:hAnsi="宋体" w:cs="宋体"/>
          <w:snapToGrid/>
          <w:sz w:val="22"/>
          <w:lang w:bidi="ar"/>
        </w:rPr>
        <w:t>2018</w:t>
      </w:r>
      <w:r w:rsidRPr="009946D6">
        <w:rPr>
          <w:rFonts w:ascii="宋体" w:eastAsia="宋体" w:hAnsi="宋体" w:cs="宋体" w:hint="eastAsia"/>
          <w:snapToGrid/>
          <w:sz w:val="22"/>
          <w:lang w:bidi="ar"/>
        </w:rPr>
        <w:t>〕</w:t>
      </w:r>
      <w:r w:rsidRPr="009946D6">
        <w:rPr>
          <w:rFonts w:ascii="宋体" w:eastAsia="宋体" w:hAnsi="宋体" w:cs="宋体"/>
          <w:snapToGrid/>
          <w:sz w:val="22"/>
          <w:lang w:bidi="ar"/>
        </w:rPr>
        <w:t>151</w:t>
      </w:r>
      <w:r w:rsidRPr="009946D6">
        <w:rPr>
          <w:rFonts w:ascii="宋体" w:eastAsia="宋体" w:hAnsi="宋体" w:cs="宋体" w:hint="eastAsia"/>
          <w:snapToGrid/>
          <w:sz w:val="22"/>
          <w:lang w:bidi="ar"/>
        </w:rPr>
        <w:t>号》和关于做好</w:t>
      </w:r>
      <w:r w:rsidRPr="009946D6">
        <w:rPr>
          <w:rFonts w:ascii="宋体" w:eastAsia="宋体" w:hAnsi="宋体" w:cs="宋体"/>
          <w:snapToGrid/>
          <w:sz w:val="22"/>
          <w:lang w:bidi="ar"/>
        </w:rPr>
        <w:t>2024</w:t>
      </w:r>
      <w:r w:rsidRPr="009946D6">
        <w:rPr>
          <w:rFonts w:ascii="宋体" w:eastAsia="宋体" w:hAnsi="宋体" w:cs="宋体" w:hint="eastAsia"/>
          <w:snapToGrid/>
          <w:sz w:val="22"/>
          <w:lang w:bidi="ar"/>
        </w:rPr>
        <w:t>年国家励志奖学金、助学金评审工作的通知〔</w:t>
      </w:r>
      <w:r w:rsidRPr="009946D6">
        <w:rPr>
          <w:rFonts w:ascii="宋体" w:eastAsia="宋体" w:hAnsi="宋体" w:cs="宋体"/>
          <w:snapToGrid/>
          <w:sz w:val="22"/>
          <w:lang w:bidi="ar"/>
        </w:rPr>
        <w:t>2024</w:t>
      </w:r>
      <w:r w:rsidRPr="009946D6">
        <w:rPr>
          <w:rFonts w:ascii="宋体" w:eastAsia="宋体" w:hAnsi="宋体" w:cs="宋体" w:hint="eastAsia"/>
          <w:snapToGrid/>
          <w:sz w:val="22"/>
          <w:lang w:bidi="ar"/>
        </w:rPr>
        <w:t>〕</w:t>
      </w:r>
      <w:r w:rsidRPr="009946D6">
        <w:rPr>
          <w:rFonts w:ascii="宋体" w:eastAsia="宋体" w:hAnsi="宋体" w:cs="宋体"/>
          <w:snapToGrid/>
          <w:sz w:val="22"/>
          <w:lang w:bidi="ar"/>
        </w:rPr>
        <w:t>42</w:t>
      </w:r>
      <w:r w:rsidRPr="009946D6">
        <w:rPr>
          <w:rFonts w:ascii="宋体" w:eastAsia="宋体" w:hAnsi="宋体" w:cs="宋体" w:hint="eastAsia"/>
          <w:snapToGrid/>
          <w:sz w:val="22"/>
          <w:lang w:bidi="ar"/>
        </w:rPr>
        <w:t>号</w:t>
      </w:r>
      <w:proofErr w:type="gramStart"/>
      <w:r w:rsidRPr="009946D6">
        <w:rPr>
          <w:rFonts w:ascii="宋体" w:eastAsia="宋体" w:hAnsi="宋体" w:cs="宋体" w:hint="eastAsia"/>
          <w:snapToGrid/>
          <w:sz w:val="22"/>
          <w:lang w:bidi="ar"/>
        </w:rPr>
        <w:t>》</w:t>
      </w:r>
      <w:proofErr w:type="gramEnd"/>
      <w:r w:rsidRPr="009946D6">
        <w:rPr>
          <w:rFonts w:ascii="宋体" w:eastAsia="宋体" w:hAnsi="宋体" w:cs="宋体" w:hint="eastAsia"/>
          <w:snapToGrid/>
          <w:sz w:val="22"/>
          <w:lang w:bidi="ar"/>
        </w:rPr>
        <w:t>等文件精神，坚持公平、公正、公开、择优的原则，经学生自主申报、班级评议、学院评审委员会评审，拟推荐国家助学金一等、二等、三等奖学金，名单如下：</w:t>
      </w:r>
      <w:r w:rsidRPr="009946D6">
        <w:rPr>
          <w:rFonts w:ascii="宋体" w:eastAsia="宋体" w:hAnsi="宋体" w:cs="宋体"/>
          <w:snapToGrid/>
          <w:sz w:val="22"/>
          <w:lang w:bidi="ar"/>
        </w:rPr>
        <w:t xml:space="preserve"> </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一等助学金（</w:t>
      </w:r>
      <w:r w:rsidRPr="009946D6">
        <w:rPr>
          <w:rFonts w:ascii="华文仿宋" w:eastAsia="华文仿宋" w:hAnsi="华文仿宋" w:cs="华文仿宋"/>
          <w:snapToGrid/>
          <w:lang w:bidi="ar"/>
        </w:rPr>
        <w:t>52</w:t>
      </w:r>
      <w:r w:rsidRPr="009946D6">
        <w:rPr>
          <w:rFonts w:ascii="华文仿宋" w:eastAsia="华文仿宋" w:hAnsi="华文仿宋" w:cs="华文仿宋" w:hint="eastAsia"/>
          <w:snapToGrid/>
          <w:lang w:bidi="ar"/>
        </w:rPr>
        <w:t>人）：</w:t>
      </w:r>
      <w:r w:rsidRPr="009946D6">
        <w:rPr>
          <w:rFonts w:ascii="华文仿宋" w:eastAsia="华文仿宋" w:hAnsi="华文仿宋" w:cs="华文仿宋"/>
          <w:snapToGrid/>
          <w:lang w:bidi="ar"/>
        </w:rPr>
        <w:t xml:space="preserve"> </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欧阳田华、贾玉、李梦婷、呼善善、陈金婷、程垚、李相路、张漫漫、黄蕾、肖婷方、孙</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大山、钟伟平、陈丽、龚琪、彭美玲、刘清、王益、李嘉欣、黄翼、曲雪东、刘倩、欧阳</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艳</w:t>
      </w:r>
      <w:proofErr w:type="gramStart"/>
      <w:r w:rsidRPr="009946D6">
        <w:rPr>
          <w:rFonts w:ascii="华文仿宋" w:eastAsia="华文仿宋" w:hAnsi="华文仿宋" w:cs="华文仿宋" w:hint="eastAsia"/>
          <w:snapToGrid/>
          <w:lang w:bidi="ar"/>
        </w:rPr>
        <w:t>娟</w:t>
      </w:r>
      <w:proofErr w:type="gramEnd"/>
      <w:r w:rsidRPr="009946D6">
        <w:rPr>
          <w:rFonts w:ascii="华文仿宋" w:eastAsia="华文仿宋" w:hAnsi="华文仿宋" w:cs="华文仿宋" w:hint="eastAsia"/>
          <w:snapToGrid/>
          <w:lang w:bidi="ar"/>
        </w:rPr>
        <w:t>、陈历洪、侯杨林、曹静茹、朱琪琪、姚巧玲、康盼、夏文轩、黄语欣、王菲、孙南</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晴、曾琴、何苏雅、刘汝</w:t>
      </w:r>
      <w:proofErr w:type="gramStart"/>
      <w:r w:rsidRPr="009946D6">
        <w:rPr>
          <w:rFonts w:ascii="华文仿宋" w:eastAsia="华文仿宋" w:hAnsi="华文仿宋" w:cs="华文仿宋" w:hint="eastAsia"/>
          <w:snapToGrid/>
          <w:lang w:bidi="ar"/>
        </w:rPr>
        <w:t>玟</w:t>
      </w:r>
      <w:proofErr w:type="gramEnd"/>
      <w:r w:rsidRPr="009946D6">
        <w:rPr>
          <w:rFonts w:ascii="华文仿宋" w:eastAsia="华文仿宋" w:hAnsi="华文仿宋" w:cs="华文仿宋" w:hint="eastAsia"/>
          <w:snapToGrid/>
          <w:lang w:bidi="ar"/>
        </w:rPr>
        <w:t>、刘迪、莫娉、张莹莹、向宇、张孝敏、田思思、姚媛、高炳</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proofErr w:type="gramStart"/>
      <w:r w:rsidRPr="009946D6">
        <w:rPr>
          <w:rFonts w:ascii="华文仿宋" w:eastAsia="华文仿宋" w:hAnsi="华文仿宋" w:cs="华文仿宋" w:hint="eastAsia"/>
          <w:snapToGrid/>
          <w:lang w:bidi="ar"/>
        </w:rPr>
        <w:t>婷</w:t>
      </w:r>
      <w:proofErr w:type="gramEnd"/>
      <w:r w:rsidRPr="009946D6">
        <w:rPr>
          <w:rFonts w:ascii="华文仿宋" w:eastAsia="华文仿宋" w:hAnsi="华文仿宋" w:cs="华文仿宋" w:hint="eastAsia"/>
          <w:snapToGrid/>
          <w:lang w:bidi="ar"/>
        </w:rPr>
        <w:t>、赖淑娟、张玉梅、农慧旗、张芳珊、高梓怡、李慧杰、蒋瑶、陈妍、刘雅清</w:t>
      </w:r>
      <w:r w:rsidRPr="009946D6">
        <w:rPr>
          <w:rFonts w:ascii="华文仿宋" w:eastAsia="华文仿宋" w:hAnsi="华文仿宋" w:cs="华文仿宋"/>
          <w:snapToGrid/>
          <w:lang w:bidi="ar"/>
        </w:rPr>
        <w:t xml:space="preserve"> </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二等助学金（</w:t>
      </w:r>
      <w:r w:rsidRPr="009946D6">
        <w:rPr>
          <w:rFonts w:ascii="华文仿宋" w:eastAsia="华文仿宋" w:hAnsi="华文仿宋" w:cs="华文仿宋"/>
          <w:snapToGrid/>
          <w:lang w:bidi="ar"/>
        </w:rPr>
        <w:t>18</w:t>
      </w:r>
      <w:r w:rsidRPr="009946D6">
        <w:rPr>
          <w:rFonts w:ascii="华文仿宋" w:eastAsia="华文仿宋" w:hAnsi="华文仿宋" w:cs="华文仿宋" w:hint="eastAsia"/>
          <w:snapToGrid/>
          <w:lang w:bidi="ar"/>
        </w:rPr>
        <w:t>人）：</w:t>
      </w:r>
      <w:r w:rsidRPr="009946D6">
        <w:rPr>
          <w:rFonts w:ascii="华文仿宋" w:eastAsia="华文仿宋" w:hAnsi="华文仿宋" w:cs="华文仿宋"/>
          <w:snapToGrid/>
          <w:lang w:bidi="ar"/>
        </w:rPr>
        <w:t xml:space="preserve"> </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李倩妮、马钰铃、李淑平、王范婉柔、徐名芳、黄佩、张怡、毛国涛、张丽媛、何晴、</w:t>
      </w:r>
      <w:proofErr w:type="gramStart"/>
      <w:r w:rsidRPr="009946D6">
        <w:rPr>
          <w:rFonts w:ascii="华文仿宋" w:eastAsia="华文仿宋" w:hAnsi="华文仿宋" w:cs="华文仿宋" w:hint="eastAsia"/>
          <w:snapToGrid/>
          <w:lang w:bidi="ar"/>
        </w:rPr>
        <w:t>邹</w:t>
      </w:r>
      <w:proofErr w:type="gramEnd"/>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proofErr w:type="gramStart"/>
      <w:r w:rsidRPr="009946D6">
        <w:rPr>
          <w:rFonts w:ascii="华文仿宋" w:eastAsia="华文仿宋" w:hAnsi="华文仿宋" w:cs="华文仿宋" w:hint="eastAsia"/>
          <w:snapToGrid/>
          <w:lang w:bidi="ar"/>
        </w:rPr>
        <w:t>沅</w:t>
      </w:r>
      <w:proofErr w:type="gramEnd"/>
      <w:r w:rsidRPr="009946D6">
        <w:rPr>
          <w:rFonts w:ascii="华文仿宋" w:eastAsia="华文仿宋" w:hAnsi="华文仿宋" w:cs="华文仿宋" w:hint="eastAsia"/>
          <w:snapToGrid/>
          <w:lang w:bidi="ar"/>
        </w:rPr>
        <w:t>满、袁雅娜、田瑞、曾娇倩、童佳玉、冉妮娜、周雨晴、杨丹</w:t>
      </w:r>
      <w:proofErr w:type="gramStart"/>
      <w:r w:rsidRPr="009946D6">
        <w:rPr>
          <w:rFonts w:ascii="华文仿宋" w:eastAsia="华文仿宋" w:hAnsi="华文仿宋" w:cs="华文仿宋" w:hint="eastAsia"/>
          <w:snapToGrid/>
          <w:lang w:bidi="ar"/>
        </w:rPr>
        <w:t>丹</w:t>
      </w:r>
      <w:proofErr w:type="gramEnd"/>
      <w:r w:rsidRPr="009946D6">
        <w:rPr>
          <w:rFonts w:ascii="华文仿宋" w:eastAsia="华文仿宋" w:hAnsi="华文仿宋" w:cs="华文仿宋"/>
          <w:snapToGrid/>
          <w:lang w:bidi="ar"/>
        </w:rPr>
        <w:t xml:space="preserve"> </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三等助学金（</w:t>
      </w:r>
      <w:r w:rsidRPr="009946D6">
        <w:rPr>
          <w:rFonts w:ascii="华文仿宋" w:eastAsia="华文仿宋" w:hAnsi="华文仿宋" w:cs="华文仿宋"/>
          <w:snapToGrid/>
          <w:lang w:bidi="ar"/>
        </w:rPr>
        <w:t>77</w:t>
      </w:r>
      <w:r w:rsidRPr="009946D6">
        <w:rPr>
          <w:rFonts w:ascii="华文仿宋" w:eastAsia="华文仿宋" w:hAnsi="华文仿宋" w:cs="华文仿宋" w:hint="eastAsia"/>
          <w:snapToGrid/>
          <w:lang w:bidi="ar"/>
        </w:rPr>
        <w:t>人）：</w:t>
      </w:r>
      <w:r w:rsidRPr="009946D6">
        <w:rPr>
          <w:rFonts w:ascii="华文仿宋" w:eastAsia="华文仿宋" w:hAnsi="华文仿宋" w:cs="华文仿宋"/>
          <w:snapToGrid/>
          <w:lang w:bidi="ar"/>
        </w:rPr>
        <w:t xml:space="preserve"> </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刘新如、付孟希、高瑞敏、廖培、孙文丽、朱美桂、李远芬、缪满林、刘敏、张琳艳、周</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proofErr w:type="gramStart"/>
      <w:r w:rsidRPr="009946D6">
        <w:rPr>
          <w:rFonts w:ascii="华文仿宋" w:eastAsia="华文仿宋" w:hAnsi="华文仿宋" w:cs="华文仿宋" w:hint="eastAsia"/>
          <w:snapToGrid/>
          <w:lang w:bidi="ar"/>
        </w:rPr>
        <w:t>娜</w:t>
      </w:r>
      <w:proofErr w:type="gramEnd"/>
      <w:r w:rsidRPr="009946D6">
        <w:rPr>
          <w:rFonts w:ascii="华文仿宋" w:eastAsia="华文仿宋" w:hAnsi="华文仿宋" w:cs="华文仿宋" w:hint="eastAsia"/>
          <w:snapToGrid/>
          <w:lang w:bidi="ar"/>
        </w:rPr>
        <w:t>、宁睿、陈进、雷媛媛、秦导、高奕、尹琳、彭雯雯、吴意、龙焓、刘莹、向小雪、董</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晶晶、吴鑫雨、龙佳燕、姚辉猛、黎美</w:t>
      </w:r>
      <w:proofErr w:type="gramStart"/>
      <w:r w:rsidRPr="009946D6">
        <w:rPr>
          <w:rFonts w:ascii="华文仿宋" w:eastAsia="华文仿宋" w:hAnsi="华文仿宋" w:cs="华文仿宋" w:hint="eastAsia"/>
          <w:snapToGrid/>
          <w:lang w:bidi="ar"/>
        </w:rPr>
        <w:t>婷</w:t>
      </w:r>
      <w:proofErr w:type="gramEnd"/>
      <w:r w:rsidRPr="009946D6">
        <w:rPr>
          <w:rFonts w:ascii="华文仿宋" w:eastAsia="华文仿宋" w:hAnsi="华文仿宋" w:cs="华文仿宋" w:hint="eastAsia"/>
          <w:snapToGrid/>
          <w:lang w:bidi="ar"/>
        </w:rPr>
        <w:t>、盛诗妍、</w:t>
      </w:r>
      <w:proofErr w:type="gramStart"/>
      <w:r w:rsidRPr="009946D6">
        <w:rPr>
          <w:rFonts w:ascii="华文仿宋" w:eastAsia="华文仿宋" w:hAnsi="华文仿宋" w:cs="华文仿宋" w:hint="eastAsia"/>
          <w:snapToGrid/>
          <w:lang w:bidi="ar"/>
        </w:rPr>
        <w:t>彭</w:t>
      </w:r>
      <w:proofErr w:type="gramEnd"/>
      <w:r w:rsidRPr="009946D6">
        <w:rPr>
          <w:rFonts w:ascii="华文仿宋" w:eastAsia="华文仿宋" w:hAnsi="华文仿宋" w:cs="华文仿宋" w:hint="eastAsia"/>
          <w:snapToGrid/>
          <w:lang w:bidi="ar"/>
        </w:rPr>
        <w:t>苗苗、聂心如、袁佳玲、王承业、</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proofErr w:type="gramStart"/>
      <w:r w:rsidRPr="009946D6">
        <w:rPr>
          <w:rFonts w:ascii="华文仿宋" w:eastAsia="华文仿宋" w:hAnsi="华文仿宋" w:cs="华文仿宋" w:hint="eastAsia"/>
          <w:snapToGrid/>
          <w:lang w:bidi="ar"/>
        </w:rPr>
        <w:t>戴雨洁</w:t>
      </w:r>
      <w:proofErr w:type="gramEnd"/>
      <w:r w:rsidRPr="009946D6">
        <w:rPr>
          <w:rFonts w:ascii="华文仿宋" w:eastAsia="华文仿宋" w:hAnsi="华文仿宋" w:cs="华文仿宋" w:hint="eastAsia"/>
          <w:snapToGrid/>
          <w:lang w:bidi="ar"/>
        </w:rPr>
        <w:t>、罗筱涵、文杨欣、刘亚婷、黄洁、谭丽莉、邱苏苏、唐玉玲、杨贤秀、苏文洁、</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张甲、戴任朝、李盈盈、程诗媛、彭迅、肖佳玲、李滨妃、吴双、周</w:t>
      </w:r>
      <w:proofErr w:type="gramStart"/>
      <w:r w:rsidRPr="009946D6">
        <w:rPr>
          <w:rFonts w:ascii="华文仿宋" w:eastAsia="华文仿宋" w:hAnsi="华文仿宋" w:cs="华文仿宋" w:hint="eastAsia"/>
          <w:snapToGrid/>
          <w:lang w:bidi="ar"/>
        </w:rPr>
        <w:t>酉祥</w:t>
      </w:r>
      <w:proofErr w:type="gramEnd"/>
      <w:r w:rsidRPr="009946D6">
        <w:rPr>
          <w:rFonts w:ascii="华文仿宋" w:eastAsia="华文仿宋" w:hAnsi="华文仿宋" w:cs="华文仿宋" w:hint="eastAsia"/>
          <w:snapToGrid/>
          <w:lang w:bidi="ar"/>
        </w:rPr>
        <w:t>、彭利林、李谨</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、陈奕萱、谢刁鑫、黄雪芹、石蕾、张涵宇、钟茂果、黄瑀、李彦萱、何涵欣、肖彦丽、</w:t>
      </w:r>
    </w:p>
    <w:p w:rsidR="009946D6" w:rsidRP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lastRenderedPageBreak/>
        <w:t>黄荔、杨斌、杨亚利、刘晶晶、彭巧怡、文如意、冯静怡、龙海</w:t>
      </w:r>
      <w:proofErr w:type="gramStart"/>
      <w:r w:rsidRPr="009946D6">
        <w:rPr>
          <w:rFonts w:ascii="华文仿宋" w:eastAsia="华文仿宋" w:hAnsi="华文仿宋" w:cs="华文仿宋" w:hint="eastAsia"/>
          <w:snapToGrid/>
          <w:lang w:bidi="ar"/>
        </w:rPr>
        <w:t>娟</w:t>
      </w:r>
      <w:proofErr w:type="gramEnd"/>
      <w:r w:rsidRPr="009946D6">
        <w:rPr>
          <w:rFonts w:ascii="华文仿宋" w:eastAsia="华文仿宋" w:hAnsi="华文仿宋" w:cs="华文仿宋" w:hint="eastAsia"/>
          <w:snapToGrid/>
          <w:lang w:bidi="ar"/>
        </w:rPr>
        <w:t>、何芳</w:t>
      </w:r>
      <w:proofErr w:type="gramStart"/>
      <w:r w:rsidRPr="009946D6">
        <w:rPr>
          <w:rFonts w:ascii="华文仿宋" w:eastAsia="华文仿宋" w:hAnsi="华文仿宋" w:cs="华文仿宋" w:hint="eastAsia"/>
          <w:snapToGrid/>
          <w:lang w:bidi="ar"/>
        </w:rPr>
        <w:t>怡</w:t>
      </w:r>
      <w:proofErr w:type="gramEnd"/>
      <w:r w:rsidRPr="009946D6">
        <w:rPr>
          <w:rFonts w:ascii="华文仿宋" w:eastAsia="华文仿宋" w:hAnsi="华文仿宋" w:cs="华文仿宋" w:hint="eastAsia"/>
          <w:snapToGrid/>
          <w:lang w:bidi="ar"/>
        </w:rPr>
        <w:t>、邱霄、戴晓</w:t>
      </w:r>
    </w:p>
    <w:p w:rsidR="009946D6" w:rsidRDefault="009946D6" w:rsidP="009946D6">
      <w:pPr>
        <w:kinsoku/>
        <w:autoSpaceDE/>
        <w:autoSpaceDN/>
        <w:adjustRightInd/>
        <w:snapToGrid/>
        <w:spacing w:after="200"/>
        <w:textAlignment w:val="auto"/>
        <w:rPr>
          <w:rFonts w:ascii="华文仿宋" w:eastAsia="华文仿宋" w:hAnsi="华文仿宋" w:cs="华文仿宋"/>
          <w:snapToGrid/>
          <w:lang w:bidi="ar"/>
        </w:rPr>
      </w:pPr>
      <w:r w:rsidRPr="009946D6">
        <w:rPr>
          <w:rFonts w:ascii="华文仿宋" w:eastAsia="华文仿宋" w:hAnsi="华文仿宋" w:cs="华文仿宋" w:hint="eastAsia"/>
          <w:snapToGrid/>
          <w:lang w:bidi="ar"/>
        </w:rPr>
        <w:t>红、简思萍、</w:t>
      </w:r>
      <w:proofErr w:type="gramStart"/>
      <w:r w:rsidRPr="009946D6">
        <w:rPr>
          <w:rFonts w:ascii="华文仿宋" w:eastAsia="华文仿宋" w:hAnsi="华文仿宋" w:cs="华文仿宋" w:hint="eastAsia"/>
          <w:snapToGrid/>
          <w:lang w:bidi="ar"/>
        </w:rPr>
        <w:t>蒋</w:t>
      </w:r>
      <w:proofErr w:type="gramEnd"/>
      <w:r w:rsidRPr="009946D6">
        <w:rPr>
          <w:rFonts w:ascii="华文仿宋" w:eastAsia="华文仿宋" w:hAnsi="华文仿宋" w:cs="华文仿宋" w:hint="eastAsia"/>
          <w:snapToGrid/>
          <w:lang w:bidi="ar"/>
        </w:rPr>
        <w:t>颖慧、姚星如</w:t>
      </w:r>
    </w:p>
    <w:p w:rsidR="00F33C0E" w:rsidRPr="00F33C0E" w:rsidRDefault="00F33C0E" w:rsidP="00F33C0E">
      <w:pPr>
        <w:kinsoku/>
        <w:autoSpaceDE/>
        <w:autoSpaceDN/>
        <w:adjustRightInd/>
        <w:snapToGrid/>
        <w:spacing w:after="200" w:line="440" w:lineRule="exact"/>
        <w:ind w:firstLineChars="200" w:firstLine="440"/>
        <w:jc w:val="both"/>
        <w:textAlignment w:val="auto"/>
        <w:rPr>
          <w:rFonts w:ascii="宋体" w:eastAsia="宋体" w:hAnsi="宋体" w:cs="宋体" w:hint="eastAsia"/>
          <w:snapToGrid/>
          <w:sz w:val="22"/>
          <w:lang w:bidi="ar"/>
        </w:rPr>
      </w:pPr>
      <w:r w:rsidRPr="00F33C0E">
        <w:rPr>
          <w:rFonts w:ascii="宋体" w:eastAsia="宋体" w:hAnsi="宋体" w:cs="宋体" w:hint="eastAsia"/>
          <w:snapToGrid/>
          <w:sz w:val="22"/>
          <w:lang w:bidi="ar"/>
        </w:rPr>
        <w:t>现予以公示，公示期为五天</w:t>
      </w:r>
      <w:r w:rsidRPr="00F33C0E">
        <w:rPr>
          <w:rFonts w:ascii="宋体" w:eastAsia="宋体" w:hAnsi="宋体" w:cs="宋体"/>
          <w:snapToGrid/>
          <w:sz w:val="22"/>
          <w:lang w:bidi="ar"/>
        </w:rPr>
        <w:t>(10</w:t>
      </w:r>
      <w:r w:rsidRPr="00F33C0E">
        <w:rPr>
          <w:rFonts w:ascii="宋体" w:eastAsia="宋体" w:hAnsi="宋体" w:cs="宋体" w:hint="eastAsia"/>
          <w:snapToGrid/>
          <w:sz w:val="22"/>
          <w:lang w:bidi="ar"/>
        </w:rPr>
        <w:t>月</w:t>
      </w:r>
      <w:r w:rsidRPr="00F33C0E">
        <w:rPr>
          <w:rFonts w:ascii="宋体" w:eastAsia="宋体" w:hAnsi="宋体" w:cs="宋体"/>
          <w:snapToGrid/>
          <w:sz w:val="22"/>
          <w:lang w:bidi="ar"/>
        </w:rPr>
        <w:t>2</w:t>
      </w:r>
      <w:r>
        <w:rPr>
          <w:rFonts w:ascii="宋体" w:eastAsia="宋体" w:hAnsi="宋体" w:cs="宋体"/>
          <w:snapToGrid/>
          <w:sz w:val="22"/>
          <w:lang w:bidi="ar"/>
        </w:rPr>
        <w:t>2</w:t>
      </w:r>
      <w:r w:rsidRPr="00F33C0E">
        <w:rPr>
          <w:rFonts w:ascii="宋体" w:eastAsia="宋体" w:hAnsi="宋体" w:cs="宋体" w:hint="eastAsia"/>
          <w:snapToGrid/>
          <w:sz w:val="22"/>
          <w:lang w:bidi="ar"/>
        </w:rPr>
        <w:t>日</w:t>
      </w:r>
      <w:r w:rsidRPr="00F33C0E">
        <w:rPr>
          <w:rFonts w:ascii="宋体" w:eastAsia="宋体" w:hAnsi="宋体" w:cs="宋体"/>
          <w:snapToGrid/>
          <w:sz w:val="22"/>
          <w:lang w:bidi="ar"/>
        </w:rPr>
        <w:t>-10</w:t>
      </w:r>
      <w:r w:rsidRPr="00F33C0E">
        <w:rPr>
          <w:rFonts w:ascii="宋体" w:eastAsia="宋体" w:hAnsi="宋体" w:cs="宋体" w:hint="eastAsia"/>
          <w:snapToGrid/>
          <w:sz w:val="22"/>
          <w:lang w:bidi="ar"/>
        </w:rPr>
        <w:t>月</w:t>
      </w:r>
      <w:r w:rsidRPr="00F33C0E">
        <w:rPr>
          <w:rFonts w:ascii="宋体" w:eastAsia="宋体" w:hAnsi="宋体" w:cs="宋体"/>
          <w:snapToGrid/>
          <w:sz w:val="22"/>
          <w:lang w:bidi="ar"/>
        </w:rPr>
        <w:t>2</w:t>
      </w:r>
      <w:r>
        <w:rPr>
          <w:rFonts w:ascii="宋体" w:eastAsia="宋体" w:hAnsi="宋体" w:cs="宋体"/>
          <w:snapToGrid/>
          <w:sz w:val="22"/>
          <w:lang w:bidi="ar"/>
        </w:rPr>
        <w:t>8</w:t>
      </w:r>
      <w:r w:rsidRPr="00F33C0E">
        <w:rPr>
          <w:rFonts w:ascii="宋体" w:eastAsia="宋体" w:hAnsi="宋体" w:cs="宋体" w:hint="eastAsia"/>
          <w:snapToGrid/>
          <w:sz w:val="22"/>
          <w:lang w:bidi="ar"/>
        </w:rPr>
        <w:t>日），如对公示结果有异议，请实名制向院评审委员会办公室反馈以便我们及时回复，联系人</w:t>
      </w:r>
      <w:r w:rsidRPr="00F33C0E">
        <w:rPr>
          <w:rFonts w:ascii="宋体" w:eastAsia="宋体" w:hAnsi="宋体" w:cs="宋体"/>
          <w:snapToGrid/>
          <w:sz w:val="22"/>
          <w:lang w:bidi="ar"/>
        </w:rPr>
        <w:t>:</w:t>
      </w:r>
      <w:r w:rsidRPr="00F33C0E">
        <w:rPr>
          <w:rFonts w:ascii="宋体" w:eastAsia="宋体" w:hAnsi="宋体" w:cs="宋体" w:hint="eastAsia"/>
          <w:snapToGrid/>
          <w:sz w:val="22"/>
          <w:lang w:bidi="ar"/>
        </w:rPr>
        <w:t>阳继樱，联系电话</w:t>
      </w:r>
      <w:r w:rsidRPr="00F33C0E">
        <w:rPr>
          <w:rFonts w:ascii="宋体" w:eastAsia="宋体" w:hAnsi="宋体" w:cs="宋体"/>
          <w:snapToGrid/>
          <w:sz w:val="22"/>
          <w:lang w:bidi="ar"/>
        </w:rPr>
        <w:t>:15773267819</w:t>
      </w:r>
      <w:r w:rsidRPr="00F33C0E">
        <w:rPr>
          <w:rFonts w:ascii="宋体" w:eastAsia="宋体" w:hAnsi="宋体" w:cs="宋体" w:hint="eastAsia"/>
          <w:snapToGrid/>
          <w:sz w:val="22"/>
          <w:lang w:bidi="ar"/>
        </w:rPr>
        <w:t>，</w:t>
      </w:r>
      <w:r w:rsidRPr="00F33C0E">
        <w:rPr>
          <w:rFonts w:ascii="宋体" w:eastAsia="宋体" w:hAnsi="宋体" w:cs="宋体"/>
          <w:snapToGrid/>
          <w:sz w:val="22"/>
          <w:lang w:bidi="ar"/>
        </w:rPr>
        <w:t>QQ</w:t>
      </w:r>
      <w:r w:rsidRPr="00F33C0E">
        <w:rPr>
          <w:rFonts w:ascii="宋体" w:eastAsia="宋体" w:hAnsi="宋体" w:cs="宋体" w:hint="eastAsia"/>
          <w:snapToGrid/>
          <w:sz w:val="22"/>
          <w:lang w:bidi="ar"/>
        </w:rPr>
        <w:t>邮箱</w:t>
      </w:r>
      <w:r w:rsidRPr="00F33C0E">
        <w:rPr>
          <w:rFonts w:ascii="宋体" w:eastAsia="宋体" w:hAnsi="宋体" w:cs="宋体"/>
          <w:snapToGrid/>
          <w:sz w:val="22"/>
          <w:lang w:bidi="ar"/>
        </w:rPr>
        <w:t>: 416022448@qq.com</w:t>
      </w:r>
      <w:r w:rsidRPr="00F33C0E">
        <w:rPr>
          <w:rFonts w:ascii="宋体" w:eastAsia="宋体" w:hAnsi="宋体" w:cs="宋体" w:hint="eastAsia"/>
          <w:snapToGrid/>
          <w:sz w:val="22"/>
          <w:lang w:bidi="ar"/>
        </w:rPr>
        <w:t>。</w:t>
      </w:r>
    </w:p>
    <w:p w:rsidR="009946D6" w:rsidRPr="009946D6" w:rsidRDefault="009946D6" w:rsidP="009946D6">
      <w:pPr>
        <w:kinsoku/>
        <w:autoSpaceDE/>
        <w:autoSpaceDN/>
        <w:adjustRightInd/>
        <w:snapToGrid/>
        <w:spacing w:after="200"/>
        <w:ind w:firstLineChars="200" w:firstLine="440"/>
        <w:jc w:val="right"/>
        <w:textAlignment w:val="auto"/>
        <w:rPr>
          <w:rFonts w:ascii="宋体" w:eastAsia="宋体" w:hAnsi="宋体" w:cs="宋体"/>
          <w:snapToGrid/>
          <w:sz w:val="22"/>
          <w:lang w:bidi="ar"/>
        </w:rPr>
      </w:pPr>
      <w:bookmarkStart w:id="2" w:name="_GoBack"/>
      <w:bookmarkEnd w:id="2"/>
      <w:r w:rsidRPr="009946D6">
        <w:rPr>
          <w:rFonts w:ascii="宋体" w:eastAsia="宋体" w:hAnsi="宋体" w:cs="宋体" w:hint="eastAsia"/>
          <w:snapToGrid/>
          <w:sz w:val="22"/>
          <w:lang w:bidi="ar"/>
        </w:rPr>
        <w:t>马克思主义学院</w:t>
      </w:r>
      <w:r w:rsidRPr="009946D6">
        <w:rPr>
          <w:rFonts w:ascii="宋体" w:eastAsia="宋体" w:hAnsi="宋体" w:cs="宋体"/>
          <w:snapToGrid/>
          <w:sz w:val="22"/>
          <w:lang w:bidi="ar"/>
        </w:rPr>
        <w:t xml:space="preserve"> </w:t>
      </w:r>
    </w:p>
    <w:p w:rsidR="009946D6" w:rsidRPr="009946D6" w:rsidRDefault="009946D6" w:rsidP="009946D6">
      <w:pPr>
        <w:kinsoku/>
        <w:autoSpaceDE/>
        <w:autoSpaceDN/>
        <w:adjustRightInd/>
        <w:snapToGrid/>
        <w:spacing w:after="200"/>
        <w:ind w:firstLineChars="200" w:firstLine="440"/>
        <w:jc w:val="right"/>
        <w:textAlignment w:val="auto"/>
        <w:rPr>
          <w:rFonts w:ascii="宋体" w:eastAsia="宋体" w:hAnsi="宋体" w:cs="宋体"/>
          <w:snapToGrid/>
          <w:sz w:val="22"/>
          <w:lang w:bidi="ar"/>
        </w:rPr>
      </w:pPr>
      <w:r w:rsidRPr="009946D6">
        <w:rPr>
          <w:rFonts w:ascii="宋体" w:eastAsia="宋体" w:hAnsi="宋体" w:cs="宋体"/>
          <w:snapToGrid/>
          <w:sz w:val="22"/>
          <w:lang w:bidi="ar"/>
        </w:rPr>
        <w:t>2024</w:t>
      </w:r>
      <w:r w:rsidRPr="009946D6">
        <w:rPr>
          <w:rFonts w:ascii="宋体" w:eastAsia="宋体" w:hAnsi="宋体" w:cs="宋体" w:hint="eastAsia"/>
          <w:snapToGrid/>
          <w:sz w:val="22"/>
          <w:lang w:bidi="ar"/>
        </w:rPr>
        <w:t>年</w:t>
      </w:r>
      <w:r w:rsidRPr="009946D6">
        <w:rPr>
          <w:rFonts w:ascii="宋体" w:eastAsia="宋体" w:hAnsi="宋体" w:cs="宋体"/>
          <w:snapToGrid/>
          <w:sz w:val="22"/>
          <w:lang w:bidi="ar"/>
        </w:rPr>
        <w:t>10</w:t>
      </w:r>
      <w:r w:rsidRPr="009946D6">
        <w:rPr>
          <w:rFonts w:ascii="宋体" w:eastAsia="宋体" w:hAnsi="宋体" w:cs="宋体" w:hint="eastAsia"/>
          <w:snapToGrid/>
          <w:sz w:val="22"/>
          <w:lang w:bidi="ar"/>
        </w:rPr>
        <w:t>月</w:t>
      </w:r>
      <w:r w:rsidRPr="009946D6">
        <w:rPr>
          <w:rFonts w:ascii="宋体" w:eastAsia="宋体" w:hAnsi="宋体" w:cs="宋体"/>
          <w:snapToGrid/>
          <w:sz w:val="22"/>
          <w:lang w:bidi="ar"/>
        </w:rPr>
        <w:t>2</w:t>
      </w:r>
      <w:r w:rsidR="00F33C0E">
        <w:rPr>
          <w:rFonts w:ascii="宋体" w:eastAsia="宋体" w:hAnsi="宋体" w:cs="宋体"/>
          <w:snapToGrid/>
          <w:sz w:val="22"/>
          <w:lang w:bidi="ar"/>
        </w:rPr>
        <w:t>2</w:t>
      </w:r>
      <w:r w:rsidRPr="009946D6">
        <w:rPr>
          <w:rFonts w:ascii="宋体" w:eastAsia="宋体" w:hAnsi="宋体" w:cs="宋体" w:hint="eastAsia"/>
          <w:snapToGrid/>
          <w:sz w:val="22"/>
          <w:lang w:bidi="ar"/>
        </w:rPr>
        <w:t>日</w:t>
      </w:r>
    </w:p>
    <w:p w:rsidR="00477132" w:rsidRPr="009946D6" w:rsidRDefault="00477132" w:rsidP="009946D6">
      <w:pPr>
        <w:kinsoku/>
        <w:autoSpaceDE/>
        <w:autoSpaceDN/>
        <w:adjustRightInd/>
        <w:snapToGrid/>
        <w:spacing w:after="200" w:line="440" w:lineRule="exact"/>
        <w:ind w:firstLineChars="200" w:firstLine="440"/>
        <w:jc w:val="right"/>
        <w:textAlignment w:val="auto"/>
        <w:rPr>
          <w:rFonts w:ascii="宋体" w:eastAsia="宋体" w:hAnsi="宋体" w:cs="宋体"/>
          <w:snapToGrid/>
          <w:sz w:val="22"/>
          <w:lang w:bidi="ar"/>
        </w:rPr>
      </w:pPr>
    </w:p>
    <w:sectPr w:rsidR="00477132" w:rsidRPr="009946D6" w:rsidSect="00477132">
      <w:pgSz w:w="11907" w:h="16840"/>
      <w:pgMar w:top="850" w:right="1304" w:bottom="850" w:left="1531" w:header="170" w:footer="170" w:gutter="0"/>
      <w:pgNumType w:fmt="numberInDash" w:start="2"/>
      <w:cols w:space="720"/>
      <w:docGrid w:linePitch="6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69C" w:rsidRDefault="00C8169C">
      <w:r>
        <w:separator/>
      </w:r>
    </w:p>
  </w:endnote>
  <w:endnote w:type="continuationSeparator" w:id="0">
    <w:p w:rsidR="00C8169C" w:rsidRDefault="00C8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69C" w:rsidRDefault="00C8169C">
      <w:r>
        <w:separator/>
      </w:r>
    </w:p>
  </w:footnote>
  <w:footnote w:type="continuationSeparator" w:id="0">
    <w:p w:rsidR="00C8169C" w:rsidRDefault="00C81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llNzAyMTAxYjc1ZWRiY2U0ZWM0Mjg0NTJkN2I3MzgifQ=="/>
  </w:docVars>
  <w:rsids>
    <w:rsidRoot w:val="009C01D4"/>
    <w:rsid w:val="00002B6E"/>
    <w:rsid w:val="00007280"/>
    <w:rsid w:val="00047DA3"/>
    <w:rsid w:val="0005303F"/>
    <w:rsid w:val="000C5F0B"/>
    <w:rsid w:val="00111EAB"/>
    <w:rsid w:val="00141592"/>
    <w:rsid w:val="001D6239"/>
    <w:rsid w:val="00333DBD"/>
    <w:rsid w:val="00337D77"/>
    <w:rsid w:val="003930EF"/>
    <w:rsid w:val="004242E5"/>
    <w:rsid w:val="00442B41"/>
    <w:rsid w:val="00477132"/>
    <w:rsid w:val="004B4BA6"/>
    <w:rsid w:val="004B57E2"/>
    <w:rsid w:val="0053178E"/>
    <w:rsid w:val="00610E5F"/>
    <w:rsid w:val="006C19C2"/>
    <w:rsid w:val="00786E59"/>
    <w:rsid w:val="007E7083"/>
    <w:rsid w:val="009077FA"/>
    <w:rsid w:val="009946D6"/>
    <w:rsid w:val="009C01D4"/>
    <w:rsid w:val="00A05F58"/>
    <w:rsid w:val="00BC6B61"/>
    <w:rsid w:val="00BF2AEE"/>
    <w:rsid w:val="00C12B19"/>
    <w:rsid w:val="00C211D8"/>
    <w:rsid w:val="00C8169C"/>
    <w:rsid w:val="00CC184E"/>
    <w:rsid w:val="00CD03BA"/>
    <w:rsid w:val="00CD1D86"/>
    <w:rsid w:val="00CF7F62"/>
    <w:rsid w:val="00D14EE4"/>
    <w:rsid w:val="00D22D35"/>
    <w:rsid w:val="00D2624B"/>
    <w:rsid w:val="00DA0457"/>
    <w:rsid w:val="00DB7BB2"/>
    <w:rsid w:val="00DF42EE"/>
    <w:rsid w:val="00DF78FF"/>
    <w:rsid w:val="00E06806"/>
    <w:rsid w:val="00E222A8"/>
    <w:rsid w:val="00E86CA6"/>
    <w:rsid w:val="00EE2EB3"/>
    <w:rsid w:val="00EE3B02"/>
    <w:rsid w:val="00F12C13"/>
    <w:rsid w:val="00F33C0E"/>
    <w:rsid w:val="00F36DBA"/>
    <w:rsid w:val="00F77B3D"/>
    <w:rsid w:val="00FB2D4B"/>
    <w:rsid w:val="3A112479"/>
    <w:rsid w:val="5A68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06098"/>
  <w15:docId w15:val="{3B7AE209-76BA-413B-9FE1-0641794D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3">
    <w:name w:val="人文大标题"/>
    <w:qFormat/>
    <w:pPr>
      <w:spacing w:afterLines="60"/>
      <w:jc w:val="center"/>
      <w:textAlignment w:val="center"/>
    </w:pPr>
    <w:rPr>
      <w:rFonts w:ascii="仿宋" w:eastAsia="黑体" w:hAnsi="仿宋" w:cs="仿宋"/>
      <w:b/>
      <w:color w:val="000000"/>
      <w:kern w:val="2"/>
      <w:sz w:val="36"/>
      <w:szCs w:val="24"/>
    </w:rPr>
  </w:style>
  <w:style w:type="paragraph" w:styleId="a4">
    <w:name w:val="Date"/>
    <w:basedOn w:val="a"/>
    <w:next w:val="a"/>
    <w:link w:val="a5"/>
    <w:rsid w:val="00C211D8"/>
    <w:pPr>
      <w:ind w:leftChars="2500" w:left="100"/>
    </w:pPr>
  </w:style>
  <w:style w:type="character" w:customStyle="1" w:styleId="a5">
    <w:name w:val="日期 字符"/>
    <w:basedOn w:val="a0"/>
    <w:link w:val="a4"/>
    <w:rsid w:val="00C211D8"/>
    <w:rPr>
      <w:rFonts w:eastAsia="Arial"/>
      <w:snapToGrid w:val="0"/>
      <w:color w:val="000000"/>
      <w:sz w:val="21"/>
      <w:szCs w:val="21"/>
    </w:rPr>
  </w:style>
  <w:style w:type="paragraph" w:styleId="a6">
    <w:name w:val="header"/>
    <w:basedOn w:val="a"/>
    <w:link w:val="a7"/>
    <w:rsid w:val="009077FA"/>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rsid w:val="009077FA"/>
    <w:rPr>
      <w:rFonts w:eastAsia="Arial"/>
      <w:snapToGrid w:val="0"/>
      <w:color w:val="000000"/>
      <w:sz w:val="18"/>
      <w:szCs w:val="18"/>
    </w:rPr>
  </w:style>
  <w:style w:type="paragraph" w:styleId="a8">
    <w:name w:val="footer"/>
    <w:basedOn w:val="a"/>
    <w:link w:val="a9"/>
    <w:uiPriority w:val="99"/>
    <w:qFormat/>
    <w:rsid w:val="009077FA"/>
    <w:pPr>
      <w:tabs>
        <w:tab w:val="center" w:pos="4153"/>
        <w:tab w:val="right" w:pos="8306"/>
      </w:tabs>
    </w:pPr>
    <w:rPr>
      <w:sz w:val="18"/>
      <w:szCs w:val="18"/>
    </w:rPr>
  </w:style>
  <w:style w:type="character" w:customStyle="1" w:styleId="a9">
    <w:name w:val="页脚 字符"/>
    <w:basedOn w:val="a0"/>
    <w:link w:val="a8"/>
    <w:uiPriority w:val="99"/>
    <w:qFormat/>
    <w:rsid w:val="009077FA"/>
    <w:rPr>
      <w:rFonts w:eastAsia="Arial"/>
      <w:snapToGrid w:val="0"/>
      <w:color w:val="000000"/>
      <w:sz w:val="18"/>
      <w:szCs w:val="18"/>
    </w:rPr>
  </w:style>
  <w:style w:type="character" w:customStyle="1" w:styleId="fontstyle01">
    <w:name w:val="fontstyle01"/>
    <w:basedOn w:val="a0"/>
    <w:rsid w:val="009077FA"/>
    <w:rPr>
      <w:rFonts w:ascii="FangSong" w:eastAsia="FangSong" w:hAnsi="FangSong" w:hint="eastAsia"/>
      <w:b w:val="0"/>
      <w:bCs w:val="0"/>
      <w:i w:val="0"/>
      <w:iCs w:val="0"/>
      <w:color w:val="000000"/>
      <w:sz w:val="32"/>
      <w:szCs w:val="32"/>
    </w:rPr>
  </w:style>
  <w:style w:type="paragraph" w:styleId="aa">
    <w:name w:val="Balloon Text"/>
    <w:basedOn w:val="a"/>
    <w:link w:val="ab"/>
    <w:rsid w:val="00BC6B61"/>
    <w:rPr>
      <w:sz w:val="18"/>
      <w:szCs w:val="18"/>
    </w:rPr>
  </w:style>
  <w:style w:type="character" w:customStyle="1" w:styleId="ab">
    <w:name w:val="批注框文本 字符"/>
    <w:basedOn w:val="a0"/>
    <w:link w:val="aa"/>
    <w:rsid w:val="00BC6B61"/>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101A-280D-4B8B-A8F9-BD967335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关于做好2015年国家奖助学金评审工作的通知</dc:title>
  <dc:creator>User</dc:creator>
  <cp:lastModifiedBy>Administrator</cp:lastModifiedBy>
  <cp:revision>3</cp:revision>
  <cp:lastPrinted>2024-10-22T03:09:00Z</cp:lastPrinted>
  <dcterms:created xsi:type="dcterms:W3CDTF">2024-10-22T03:08:00Z</dcterms:created>
  <dcterms:modified xsi:type="dcterms:W3CDTF">2024-10-22T03:10:00Z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2022-09-18T14:54:06Z</vt:filetime>
  </property>
  <property fmtid="{D5CDD505-2E9C-101B-9397-08002B2CF9AE}" pid="4" name="KSOProductBuildVer">
    <vt:lpwstr>2052-11.1.0.12358</vt:lpwstr>
  </property>
  <property fmtid="{D5CDD505-2E9C-101B-9397-08002B2CF9AE}" pid="5" name="ICV">
    <vt:lpwstr>B6E8FA63E81945358A50CD6C3EEFB031</vt:lpwstr>
  </property>
</Properties>
</file>